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03C8" w14:textId="332450D5" w:rsidR="00444576" w:rsidRDefault="00CC2077">
      <w:pPr>
        <w:pBdr>
          <w:top w:val="nil"/>
          <w:left w:val="nil"/>
          <w:bottom w:val="nil"/>
          <w:right w:val="nil"/>
          <w:between w:val="nil"/>
        </w:pBdr>
        <w:spacing w:line="240" w:lineRule="auto"/>
      </w:pPr>
      <w:r>
        <w:rPr>
          <w:noProof/>
        </w:rPr>
        <w:drawing>
          <wp:anchor distT="0" distB="0" distL="114300" distR="114300" simplePos="0" relativeHeight="251659264" behindDoc="0" locked="0" layoutInCell="1" allowOverlap="1" wp14:anchorId="6F429E7B" wp14:editId="34AF3E4D">
            <wp:simplePos x="0" y="0"/>
            <wp:positionH relativeFrom="column">
              <wp:posOffset>-24325</wp:posOffset>
            </wp:positionH>
            <wp:positionV relativeFrom="paragraph">
              <wp:posOffset>0</wp:posOffset>
            </wp:positionV>
            <wp:extent cx="808355" cy="775970"/>
            <wp:effectExtent l="0" t="0" r="4445"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355" cy="775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6C14E1" wp14:editId="57F598AD">
            <wp:simplePos x="0" y="0"/>
            <wp:positionH relativeFrom="column">
              <wp:posOffset>843084</wp:posOffset>
            </wp:positionH>
            <wp:positionV relativeFrom="paragraph">
              <wp:posOffset>0</wp:posOffset>
            </wp:positionV>
            <wp:extent cx="1148715" cy="765175"/>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765175"/>
                    </a:xfrm>
                    <a:prstGeom prst="rect">
                      <a:avLst/>
                    </a:prstGeom>
                  </pic:spPr>
                </pic:pic>
              </a:graphicData>
            </a:graphic>
            <wp14:sizeRelH relativeFrom="page">
              <wp14:pctWidth>0</wp14:pctWidth>
            </wp14:sizeRelH>
            <wp14:sizeRelV relativeFrom="page">
              <wp14:pctHeight>0</wp14:pctHeight>
            </wp14:sizeRelV>
          </wp:anchor>
        </w:drawing>
      </w:r>
      <w:r w:rsidR="00D15ED0">
        <w:t xml:space="preserve">     </w:t>
      </w:r>
    </w:p>
    <w:p w14:paraId="769B0F42" w14:textId="77777777" w:rsidR="00444576" w:rsidRDefault="00D15ED0">
      <w:pPr>
        <w:widowControl w:val="0"/>
        <w:spacing w:line="240" w:lineRule="auto"/>
        <w:rPr>
          <w:b/>
          <w:sz w:val="24"/>
          <w:szCs w:val="24"/>
          <w:u w:val="single"/>
          <w:lang w:eastAsia="zh-CN"/>
        </w:rPr>
      </w:pPr>
      <w:r>
        <w:rPr>
          <w:b/>
          <w:sz w:val="24"/>
          <w:szCs w:val="24"/>
          <w:u w:val="single"/>
        </w:rPr>
        <w:t>For Immediate Release</w:t>
      </w:r>
    </w:p>
    <w:p w14:paraId="35A53DB4" w14:textId="02ED1509" w:rsidR="00444576" w:rsidRDefault="00C802AC">
      <w:pPr>
        <w:widowControl w:val="0"/>
        <w:spacing w:line="240" w:lineRule="auto"/>
        <w:rPr>
          <w:b/>
          <w:sz w:val="24"/>
          <w:szCs w:val="24"/>
        </w:rPr>
      </w:pPr>
      <w:bookmarkStart w:id="0" w:name="_heading=h.gjdgxs" w:colFirst="0" w:colLast="0"/>
      <w:bookmarkEnd w:id="0"/>
      <w:r>
        <w:rPr>
          <w:sz w:val="24"/>
          <w:szCs w:val="24"/>
        </w:rPr>
        <w:t>8</w:t>
      </w:r>
      <w:r w:rsidR="00644176">
        <w:rPr>
          <w:sz w:val="24"/>
          <w:szCs w:val="24"/>
        </w:rPr>
        <w:t xml:space="preserve"> February</w:t>
      </w:r>
      <w:r w:rsidR="00D15ED0">
        <w:rPr>
          <w:sz w:val="24"/>
          <w:szCs w:val="24"/>
        </w:rPr>
        <w:t xml:space="preserve"> 202</w:t>
      </w:r>
      <w:r>
        <w:rPr>
          <w:sz w:val="24"/>
          <w:szCs w:val="24"/>
        </w:rPr>
        <w:t>3</w:t>
      </w:r>
    </w:p>
    <w:p w14:paraId="1F3CFD6E" w14:textId="77777777" w:rsidR="00444576" w:rsidRDefault="00444576">
      <w:pPr>
        <w:pStyle w:val="Heading2"/>
        <w:widowControl w:val="0"/>
        <w:spacing w:before="0" w:after="0" w:line="240" w:lineRule="auto"/>
        <w:jc w:val="center"/>
        <w:rPr>
          <w:b/>
          <w:sz w:val="24"/>
          <w:szCs w:val="24"/>
        </w:rPr>
      </w:pPr>
    </w:p>
    <w:p w14:paraId="01D3330A" w14:textId="0544E378" w:rsidR="00444576" w:rsidRDefault="00CF672F">
      <w:pPr>
        <w:pStyle w:val="Heading2"/>
        <w:widowControl w:val="0"/>
        <w:spacing w:before="0" w:after="0" w:line="240" w:lineRule="auto"/>
        <w:jc w:val="center"/>
        <w:rPr>
          <w:b/>
          <w:sz w:val="28"/>
          <w:szCs w:val="28"/>
        </w:rPr>
      </w:pPr>
      <w:r>
        <w:rPr>
          <w:b/>
          <w:sz w:val="28"/>
          <w:szCs w:val="28"/>
        </w:rPr>
        <w:t xml:space="preserve">Applications open for </w:t>
      </w:r>
      <w:r w:rsidR="00D15ED0">
        <w:rPr>
          <w:b/>
          <w:sz w:val="28"/>
          <w:szCs w:val="28"/>
        </w:rPr>
        <w:t>202</w:t>
      </w:r>
      <w:r w:rsidR="00485FF8">
        <w:rPr>
          <w:b/>
          <w:sz w:val="28"/>
          <w:szCs w:val="28"/>
        </w:rPr>
        <w:t>3</w:t>
      </w:r>
      <w:r w:rsidR="00D15ED0">
        <w:rPr>
          <w:b/>
          <w:sz w:val="28"/>
          <w:szCs w:val="28"/>
        </w:rPr>
        <w:t xml:space="preserve"> City of Kingston Arts Fund Operating and Project Grant</w:t>
      </w:r>
      <w:r w:rsidR="00BB169E">
        <w:rPr>
          <w:b/>
          <w:sz w:val="28"/>
          <w:szCs w:val="28"/>
        </w:rPr>
        <w:t>s</w:t>
      </w:r>
    </w:p>
    <w:p w14:paraId="1E59C473" w14:textId="77777777" w:rsidR="00444576" w:rsidRDefault="00444576">
      <w:pPr>
        <w:rPr>
          <w:sz w:val="24"/>
          <w:szCs w:val="24"/>
        </w:rPr>
      </w:pPr>
    </w:p>
    <w:p w14:paraId="418784C6" w14:textId="0E4F78D8" w:rsidR="00444576" w:rsidRDefault="00D15ED0" w:rsidP="00D15ED0">
      <w:pPr>
        <w:spacing w:before="240" w:after="240"/>
        <w:rPr>
          <w:color w:val="222222"/>
          <w:sz w:val="24"/>
          <w:szCs w:val="24"/>
          <w:highlight w:val="white"/>
        </w:rPr>
      </w:pPr>
      <w:bookmarkStart w:id="1" w:name="_heading=h.30j0zll" w:colFirst="0" w:colLast="0"/>
      <w:bookmarkEnd w:id="1"/>
      <w:r>
        <w:rPr>
          <w:sz w:val="24"/>
          <w:szCs w:val="24"/>
        </w:rPr>
        <w:t>The Kingston Arts Council (KAC) is now accepting applications for Operating and Project Grants as part of the 202</w:t>
      </w:r>
      <w:r w:rsidR="00B117A6">
        <w:rPr>
          <w:sz w:val="24"/>
          <w:szCs w:val="24"/>
        </w:rPr>
        <w:t>3</w:t>
      </w:r>
      <w:r>
        <w:rPr>
          <w:sz w:val="24"/>
          <w:szCs w:val="24"/>
        </w:rPr>
        <w:t xml:space="preserve"> City of Kingston Arts Fund (CKAF). This funding program is administered each year by the KAC</w:t>
      </w:r>
      <w:r>
        <w:rPr>
          <w:b/>
          <w:sz w:val="24"/>
          <w:szCs w:val="24"/>
        </w:rPr>
        <w:t xml:space="preserve"> </w:t>
      </w:r>
      <w:r>
        <w:rPr>
          <w:sz w:val="24"/>
          <w:szCs w:val="24"/>
        </w:rPr>
        <w:t xml:space="preserve">on behalf of the City of Kingston and provides grants to local arts organizations and collectives to enrich how Kingston residents experience and engage with the arts. CKAF nurtures the capacity of the arts, artists, and arts sector in Kingston while fostering creativity, encouraging social cohesion, enhancing the quality of life, and stimulating economic development through direct investment. </w:t>
      </w:r>
    </w:p>
    <w:p w14:paraId="6973D84D" w14:textId="77777777" w:rsidR="00267F78" w:rsidRDefault="00D15ED0" w:rsidP="00267F78">
      <w:pPr>
        <w:pStyle w:val="Heading2"/>
        <w:widowControl w:val="0"/>
        <w:spacing w:before="0" w:after="0"/>
        <w:rPr>
          <w:sz w:val="24"/>
          <w:szCs w:val="24"/>
        </w:rPr>
      </w:pPr>
      <w:bookmarkStart w:id="2" w:name="_heading=h.eivv4tsacfsk" w:colFirst="0" w:colLast="0"/>
      <w:bookmarkEnd w:id="2"/>
      <w:r>
        <w:rPr>
          <w:b/>
          <w:sz w:val="24"/>
          <w:szCs w:val="24"/>
        </w:rPr>
        <w:t>202</w:t>
      </w:r>
      <w:r w:rsidR="00FE2ECD">
        <w:rPr>
          <w:b/>
          <w:sz w:val="24"/>
          <w:szCs w:val="24"/>
        </w:rPr>
        <w:t>3</w:t>
      </w:r>
      <w:r>
        <w:rPr>
          <w:b/>
          <w:sz w:val="24"/>
          <w:szCs w:val="24"/>
        </w:rPr>
        <w:t xml:space="preserve"> CKAF Grant Guidelines</w:t>
      </w:r>
      <w:r>
        <w:rPr>
          <w:sz w:val="24"/>
          <w:szCs w:val="24"/>
        </w:rPr>
        <w:t xml:space="preserve"> and </w:t>
      </w:r>
      <w:r>
        <w:rPr>
          <w:b/>
          <w:sz w:val="24"/>
          <w:szCs w:val="24"/>
        </w:rPr>
        <w:t xml:space="preserve">Application Forms </w:t>
      </w:r>
      <w:r>
        <w:rPr>
          <w:sz w:val="24"/>
          <w:szCs w:val="24"/>
        </w:rPr>
        <w:t xml:space="preserve">are available for download on the KAC </w:t>
      </w:r>
      <w:hyperlink r:id="rId9">
        <w:r>
          <w:rPr>
            <w:color w:val="1155CC"/>
            <w:sz w:val="24"/>
            <w:szCs w:val="24"/>
            <w:u w:val="single"/>
          </w:rPr>
          <w:t>website</w:t>
        </w:r>
      </w:hyperlink>
      <w:r>
        <w:rPr>
          <w:sz w:val="24"/>
          <w:szCs w:val="24"/>
        </w:rPr>
        <w:t xml:space="preserve">. Applications </w:t>
      </w:r>
      <w:r w:rsidR="00CF672F">
        <w:rPr>
          <w:sz w:val="24"/>
          <w:szCs w:val="24"/>
        </w:rPr>
        <w:t xml:space="preserve">must be </w:t>
      </w:r>
      <w:r>
        <w:rPr>
          <w:sz w:val="24"/>
          <w:szCs w:val="24"/>
        </w:rPr>
        <w:t>submitted by email. If you require assistance with an application</w:t>
      </w:r>
      <w:r w:rsidR="0091601C">
        <w:rPr>
          <w:sz w:val="24"/>
          <w:szCs w:val="24"/>
        </w:rPr>
        <w:t xml:space="preserve"> or would like to meet with the KAC about your application</w:t>
      </w:r>
      <w:r>
        <w:rPr>
          <w:sz w:val="24"/>
          <w:szCs w:val="24"/>
        </w:rPr>
        <w:t xml:space="preserve">, please contact </w:t>
      </w:r>
      <w:r w:rsidR="00FE2ECD">
        <w:rPr>
          <w:sz w:val="24"/>
          <w:szCs w:val="24"/>
        </w:rPr>
        <w:t>Violet Tang</w:t>
      </w:r>
      <w:r w:rsidR="00B66232">
        <w:rPr>
          <w:sz w:val="24"/>
          <w:szCs w:val="24"/>
        </w:rPr>
        <w:t xml:space="preserve">, </w:t>
      </w:r>
      <w:r w:rsidR="00FE2ECD">
        <w:rPr>
          <w:sz w:val="24"/>
          <w:szCs w:val="24"/>
        </w:rPr>
        <w:t>Grants and Programs Coordinator</w:t>
      </w:r>
      <w:r>
        <w:rPr>
          <w:sz w:val="24"/>
          <w:szCs w:val="24"/>
        </w:rPr>
        <w:t xml:space="preserve"> at </w:t>
      </w:r>
      <w:hyperlink r:id="rId10">
        <w:r>
          <w:rPr>
            <w:color w:val="1155CC"/>
            <w:sz w:val="24"/>
            <w:szCs w:val="24"/>
            <w:u w:val="single"/>
          </w:rPr>
          <w:t>grants@artskingston.ca</w:t>
        </w:r>
      </w:hyperlink>
      <w:r>
        <w:rPr>
          <w:sz w:val="24"/>
          <w:szCs w:val="24"/>
        </w:rPr>
        <w:t xml:space="preserve">. </w:t>
      </w:r>
    </w:p>
    <w:p w14:paraId="0F038B42" w14:textId="77777777" w:rsidR="00267F78" w:rsidRDefault="00267F78" w:rsidP="00267F78">
      <w:pPr>
        <w:pStyle w:val="Heading2"/>
        <w:widowControl w:val="0"/>
        <w:spacing w:before="0" w:after="0"/>
        <w:rPr>
          <w:sz w:val="24"/>
          <w:szCs w:val="24"/>
        </w:rPr>
      </w:pPr>
    </w:p>
    <w:p w14:paraId="4E52E40C" w14:textId="5333D1EA" w:rsidR="00444576" w:rsidRDefault="0068394E" w:rsidP="00267F78">
      <w:pPr>
        <w:pStyle w:val="Heading2"/>
        <w:widowControl w:val="0"/>
        <w:spacing w:before="0" w:after="0"/>
        <w:rPr>
          <w:sz w:val="24"/>
          <w:szCs w:val="24"/>
        </w:rPr>
      </w:pPr>
      <w:r>
        <w:rPr>
          <w:sz w:val="24"/>
          <w:szCs w:val="24"/>
        </w:rPr>
        <w:t>The Operating Grants provide annual stable funding for non-profit arts organizations in Kingston. On the contrary, the Project Grants fund the creation and presentation of artistic projects that support CKAF’s objectives.</w:t>
      </w:r>
      <w:r w:rsidR="00D15ED0">
        <w:rPr>
          <w:sz w:val="24"/>
          <w:szCs w:val="24"/>
        </w:rPr>
        <w:t xml:space="preserve"> Complete application requirements, including the criteria for eligible projects and the definition of a professional artist, can be found in the Grant Guidelines. </w:t>
      </w:r>
    </w:p>
    <w:p w14:paraId="2FBE09EC" w14:textId="77777777" w:rsidR="00AE3B88" w:rsidRDefault="00AE3B88">
      <w:pPr>
        <w:rPr>
          <w:sz w:val="24"/>
          <w:szCs w:val="24"/>
        </w:rPr>
      </w:pPr>
    </w:p>
    <w:p w14:paraId="6812381B" w14:textId="77777777" w:rsidR="00444576" w:rsidRDefault="00D15ED0">
      <w:pPr>
        <w:rPr>
          <w:b/>
          <w:color w:val="222222"/>
          <w:sz w:val="24"/>
          <w:szCs w:val="24"/>
          <w:highlight w:val="white"/>
        </w:rPr>
      </w:pPr>
      <w:bookmarkStart w:id="3" w:name="_heading=h.4jubwyl9anz6" w:colFirst="0" w:colLast="0"/>
      <w:bookmarkEnd w:id="3"/>
      <w:r>
        <w:rPr>
          <w:b/>
          <w:color w:val="222222"/>
          <w:sz w:val="24"/>
          <w:szCs w:val="24"/>
          <w:highlight w:val="white"/>
          <w:u w:val="single"/>
        </w:rPr>
        <w:t>Deadline</w:t>
      </w:r>
      <w:r>
        <w:rPr>
          <w:b/>
          <w:color w:val="222222"/>
          <w:sz w:val="24"/>
          <w:szCs w:val="24"/>
          <w:highlight w:val="white"/>
        </w:rPr>
        <w:t xml:space="preserve">: </w:t>
      </w:r>
    </w:p>
    <w:p w14:paraId="1DFF455E" w14:textId="77777777" w:rsidR="00444576" w:rsidRDefault="00444576">
      <w:pPr>
        <w:pStyle w:val="Heading2"/>
        <w:widowControl w:val="0"/>
        <w:spacing w:before="0" w:after="0"/>
        <w:rPr>
          <w:color w:val="222222"/>
          <w:sz w:val="24"/>
          <w:szCs w:val="24"/>
          <w:highlight w:val="white"/>
        </w:rPr>
      </w:pPr>
      <w:bookmarkStart w:id="4" w:name="_heading=h.46uhqerslb4e" w:colFirst="0" w:colLast="0"/>
      <w:bookmarkEnd w:id="4"/>
    </w:p>
    <w:p w14:paraId="6514EDA7" w14:textId="2D188362" w:rsidR="00444576" w:rsidRDefault="00D15ED0">
      <w:pPr>
        <w:rPr>
          <w:sz w:val="24"/>
          <w:szCs w:val="24"/>
        </w:rPr>
      </w:pPr>
      <w:bookmarkStart w:id="5" w:name="_heading=h.p0893xnzw4q2" w:colFirst="0" w:colLast="0"/>
      <w:bookmarkEnd w:id="5"/>
      <w:r>
        <w:rPr>
          <w:color w:val="222222"/>
          <w:sz w:val="24"/>
          <w:szCs w:val="24"/>
          <w:highlight w:val="white"/>
        </w:rPr>
        <w:t xml:space="preserve">Applications to CKAF Operating and Project grants are due </w:t>
      </w:r>
      <w:r w:rsidR="00D042E7">
        <w:rPr>
          <w:b/>
          <w:color w:val="222222"/>
          <w:sz w:val="24"/>
          <w:szCs w:val="24"/>
          <w:highlight w:val="white"/>
        </w:rPr>
        <w:t>Thursday</w:t>
      </w:r>
      <w:r>
        <w:rPr>
          <w:b/>
          <w:color w:val="222222"/>
          <w:sz w:val="24"/>
          <w:szCs w:val="24"/>
          <w:highlight w:val="white"/>
        </w:rPr>
        <w:t>, 1</w:t>
      </w:r>
      <w:r w:rsidR="00D042E7">
        <w:rPr>
          <w:b/>
          <w:color w:val="222222"/>
          <w:sz w:val="24"/>
          <w:szCs w:val="24"/>
          <w:highlight w:val="white"/>
        </w:rPr>
        <w:t>3</w:t>
      </w:r>
      <w:r>
        <w:rPr>
          <w:b/>
          <w:color w:val="222222"/>
          <w:sz w:val="24"/>
          <w:szCs w:val="24"/>
          <w:highlight w:val="white"/>
        </w:rPr>
        <w:t xml:space="preserve"> April 202</w:t>
      </w:r>
      <w:r w:rsidR="006D3974">
        <w:rPr>
          <w:b/>
          <w:color w:val="222222"/>
          <w:sz w:val="24"/>
          <w:szCs w:val="24"/>
          <w:highlight w:val="white"/>
        </w:rPr>
        <w:t>3</w:t>
      </w:r>
      <w:r>
        <w:rPr>
          <w:b/>
          <w:color w:val="222222"/>
          <w:sz w:val="24"/>
          <w:szCs w:val="24"/>
          <w:highlight w:val="white"/>
        </w:rPr>
        <w:t xml:space="preserve"> by 5:00 pm EST</w:t>
      </w:r>
      <w:r>
        <w:rPr>
          <w:color w:val="222222"/>
          <w:sz w:val="24"/>
          <w:szCs w:val="24"/>
          <w:highlight w:val="white"/>
        </w:rPr>
        <w:t xml:space="preserve">. </w:t>
      </w:r>
    </w:p>
    <w:p w14:paraId="6EEE1CF2" w14:textId="77777777" w:rsidR="00444576" w:rsidRDefault="00444576">
      <w:pPr>
        <w:pStyle w:val="Heading2"/>
        <w:widowControl w:val="0"/>
        <w:spacing w:before="0" w:after="0"/>
        <w:rPr>
          <w:sz w:val="24"/>
          <w:szCs w:val="24"/>
        </w:rPr>
      </w:pPr>
    </w:p>
    <w:p w14:paraId="3FD964BA" w14:textId="77777777" w:rsidR="00444576" w:rsidRDefault="00D15ED0">
      <w:pPr>
        <w:widowControl w:val="0"/>
        <w:rPr>
          <w:b/>
          <w:sz w:val="24"/>
          <w:szCs w:val="24"/>
          <w:u w:val="single"/>
        </w:rPr>
      </w:pPr>
      <w:r>
        <w:rPr>
          <w:b/>
          <w:sz w:val="24"/>
          <w:szCs w:val="24"/>
          <w:u w:val="single"/>
        </w:rPr>
        <w:t>Information Session</w:t>
      </w:r>
    </w:p>
    <w:p w14:paraId="11FA144E" w14:textId="77777777" w:rsidR="00444576" w:rsidRDefault="00444576">
      <w:pPr>
        <w:widowControl w:val="0"/>
        <w:rPr>
          <w:sz w:val="24"/>
          <w:szCs w:val="24"/>
        </w:rPr>
      </w:pPr>
    </w:p>
    <w:p w14:paraId="30B1E7CB" w14:textId="1D1332A7" w:rsidR="006D33DA" w:rsidRDefault="00D15ED0">
      <w:pPr>
        <w:widowControl w:val="0"/>
        <w:rPr>
          <w:sz w:val="24"/>
          <w:szCs w:val="24"/>
        </w:rPr>
      </w:pPr>
      <w:r>
        <w:rPr>
          <w:sz w:val="24"/>
          <w:szCs w:val="24"/>
        </w:rPr>
        <w:t xml:space="preserve">The KAC will be hosting a </w:t>
      </w:r>
      <w:r>
        <w:rPr>
          <w:b/>
          <w:sz w:val="24"/>
          <w:szCs w:val="24"/>
        </w:rPr>
        <w:t xml:space="preserve">CKAF Information Session </w:t>
      </w:r>
      <w:r>
        <w:rPr>
          <w:sz w:val="24"/>
          <w:szCs w:val="24"/>
        </w:rPr>
        <w:t xml:space="preserve">on </w:t>
      </w:r>
      <w:r w:rsidR="008127B5">
        <w:rPr>
          <w:b/>
          <w:color w:val="222222"/>
          <w:sz w:val="24"/>
          <w:szCs w:val="24"/>
          <w:highlight w:val="white"/>
        </w:rPr>
        <w:t>Wednesday</w:t>
      </w:r>
      <w:r w:rsidR="008127B5">
        <w:rPr>
          <w:b/>
          <w:sz w:val="24"/>
          <w:szCs w:val="24"/>
        </w:rPr>
        <w:t xml:space="preserve">, </w:t>
      </w:r>
      <w:r w:rsidR="006345FB">
        <w:rPr>
          <w:b/>
          <w:sz w:val="24"/>
          <w:szCs w:val="24"/>
        </w:rPr>
        <w:t xml:space="preserve">15 </w:t>
      </w:r>
      <w:r>
        <w:rPr>
          <w:b/>
          <w:sz w:val="24"/>
          <w:szCs w:val="24"/>
        </w:rPr>
        <w:t>March</w:t>
      </w:r>
      <w:r w:rsidR="0068394E">
        <w:rPr>
          <w:b/>
          <w:sz w:val="24"/>
          <w:szCs w:val="24"/>
        </w:rPr>
        <w:t xml:space="preserve"> 2023 </w:t>
      </w:r>
      <w:r w:rsidR="00047D0A">
        <w:rPr>
          <w:b/>
          <w:sz w:val="24"/>
          <w:szCs w:val="24"/>
        </w:rPr>
        <w:t xml:space="preserve">at </w:t>
      </w:r>
      <w:r w:rsidR="0068394E">
        <w:rPr>
          <w:b/>
          <w:sz w:val="24"/>
          <w:szCs w:val="24"/>
        </w:rPr>
        <w:t>5:30 pm</w:t>
      </w:r>
      <w:r>
        <w:rPr>
          <w:sz w:val="24"/>
          <w:szCs w:val="24"/>
        </w:rPr>
        <w:t xml:space="preserve"> via Zoom</w:t>
      </w:r>
      <w:r>
        <w:rPr>
          <w:b/>
          <w:sz w:val="24"/>
          <w:szCs w:val="24"/>
        </w:rPr>
        <w:t xml:space="preserve">. </w:t>
      </w:r>
      <w:r>
        <w:rPr>
          <w:sz w:val="24"/>
          <w:szCs w:val="24"/>
        </w:rPr>
        <w:t>The session is intended for new and returning Project Grant applicants but is not mandatory. It will include a detailed review of the 202</w:t>
      </w:r>
      <w:r w:rsidR="00987879">
        <w:rPr>
          <w:sz w:val="24"/>
          <w:szCs w:val="24"/>
        </w:rPr>
        <w:t>3</w:t>
      </w:r>
      <w:r>
        <w:rPr>
          <w:sz w:val="24"/>
          <w:szCs w:val="24"/>
        </w:rPr>
        <w:t xml:space="preserve"> Project </w:t>
      </w:r>
      <w:r>
        <w:rPr>
          <w:sz w:val="24"/>
          <w:szCs w:val="24"/>
        </w:rPr>
        <w:lastRenderedPageBreak/>
        <w:t xml:space="preserve">Grant Guidelines, Application Forms and Assessment Criteria, as well as a Q&amp;A about the CKAF grant process. </w:t>
      </w:r>
    </w:p>
    <w:p w14:paraId="037D1375" w14:textId="77777777" w:rsidR="006D33DA" w:rsidRDefault="006D33DA">
      <w:pPr>
        <w:widowControl w:val="0"/>
        <w:rPr>
          <w:sz w:val="24"/>
          <w:szCs w:val="24"/>
        </w:rPr>
      </w:pPr>
    </w:p>
    <w:p w14:paraId="41E9BAEB" w14:textId="60EE4AA1" w:rsidR="00444576" w:rsidRDefault="00F472A4">
      <w:pPr>
        <w:widowControl w:val="0"/>
        <w:rPr>
          <w:sz w:val="24"/>
          <w:szCs w:val="24"/>
        </w:rPr>
      </w:pPr>
      <w:r>
        <w:rPr>
          <w:sz w:val="24"/>
          <w:szCs w:val="24"/>
        </w:rPr>
        <w:t xml:space="preserve">More information can be found on the KAC website: </w:t>
      </w:r>
      <w:hyperlink r:id="rId11" w:history="1">
        <w:r w:rsidR="00803EDF" w:rsidRPr="00236F7D">
          <w:rPr>
            <w:rStyle w:val="Hyperlink"/>
            <w:sz w:val="24"/>
            <w:szCs w:val="24"/>
          </w:rPr>
          <w:t>https://www.artskingston.ca/</w:t>
        </w:r>
      </w:hyperlink>
      <w:r w:rsidR="00803EDF">
        <w:rPr>
          <w:sz w:val="24"/>
          <w:szCs w:val="24"/>
        </w:rPr>
        <w:t xml:space="preserve">. </w:t>
      </w:r>
    </w:p>
    <w:p w14:paraId="044BE65F" w14:textId="7A6110FC" w:rsidR="00444576" w:rsidRPr="00EE5707" w:rsidRDefault="00D15ED0">
      <w:pPr>
        <w:widowControl w:val="0"/>
        <w:rPr>
          <w:sz w:val="24"/>
          <w:szCs w:val="24"/>
        </w:rPr>
      </w:pPr>
      <w:r>
        <w:rPr>
          <w:sz w:val="24"/>
          <w:szCs w:val="24"/>
        </w:rPr>
        <w:t xml:space="preserve"> </w:t>
      </w:r>
    </w:p>
    <w:p w14:paraId="6ED1869A" w14:textId="77777777" w:rsidR="00444576" w:rsidRDefault="00D15ED0">
      <w:pPr>
        <w:widowControl w:val="0"/>
        <w:rPr>
          <w:b/>
          <w:sz w:val="24"/>
          <w:szCs w:val="24"/>
          <w:highlight w:val="white"/>
          <w:u w:val="single"/>
        </w:rPr>
      </w:pPr>
      <w:r>
        <w:rPr>
          <w:b/>
          <w:sz w:val="24"/>
          <w:szCs w:val="24"/>
          <w:highlight w:val="white"/>
          <w:u w:val="single"/>
        </w:rPr>
        <w:t>About the City of Kingston Arts Fund</w:t>
      </w:r>
    </w:p>
    <w:p w14:paraId="7725B5B5" w14:textId="77777777" w:rsidR="00444576" w:rsidRDefault="00444576">
      <w:pPr>
        <w:widowControl w:val="0"/>
        <w:rPr>
          <w:b/>
          <w:sz w:val="24"/>
          <w:szCs w:val="24"/>
          <w:highlight w:val="white"/>
          <w:u w:val="single"/>
        </w:rPr>
      </w:pPr>
    </w:p>
    <w:p w14:paraId="7CB8D304" w14:textId="510A172E" w:rsidR="00444576" w:rsidRDefault="00D15ED0">
      <w:pPr>
        <w:widowControl w:val="0"/>
        <w:rPr>
          <w:sz w:val="24"/>
          <w:szCs w:val="24"/>
        </w:rPr>
      </w:pPr>
      <w:r>
        <w:rPr>
          <w:sz w:val="24"/>
          <w:szCs w:val="24"/>
          <w:highlight w:val="white"/>
        </w:rPr>
        <w:t>In 2007, Kingston City Council established the City of Kingston Arts Fund, comprised of $100,000 from the Healthy Community Fund Program and an additional $400,000 in new funding. The Kingston Arts Council was contracted to administer CKAF and Kingston City Council has continued to invest in the funding program growth each year as part of its commitment to supporting arts and culture in Kingston. CKAF nurtures the capacity</w:t>
      </w:r>
      <w:r>
        <w:rPr>
          <w:sz w:val="24"/>
          <w:szCs w:val="24"/>
        </w:rPr>
        <w:t xml:space="preserve"> of the arts, artists, and arts sector in Kingston while fostering creativity, encouraging social cohesion, enhancing the quality of life, and stimulating economic development through direct investment. </w:t>
      </w:r>
      <w:r>
        <w:rPr>
          <w:sz w:val="24"/>
          <w:szCs w:val="24"/>
          <w:highlight w:val="white"/>
        </w:rPr>
        <w:t xml:space="preserve">Through this program, the City of Kingston has invested close to </w:t>
      </w:r>
      <w:r>
        <w:rPr>
          <w:sz w:val="24"/>
          <w:szCs w:val="24"/>
        </w:rPr>
        <w:t>$7.4 million</w:t>
      </w:r>
      <w:r>
        <w:rPr>
          <w:sz w:val="24"/>
          <w:szCs w:val="24"/>
          <w:highlight w:val="white"/>
        </w:rPr>
        <w:t xml:space="preserve"> since its inception.</w:t>
      </w:r>
    </w:p>
    <w:p w14:paraId="0B2812E3" w14:textId="2F8A4945" w:rsidR="00211643" w:rsidRDefault="00211643">
      <w:pPr>
        <w:widowControl w:val="0"/>
        <w:rPr>
          <w:sz w:val="24"/>
          <w:szCs w:val="24"/>
        </w:rPr>
      </w:pPr>
    </w:p>
    <w:p w14:paraId="6729AAD0" w14:textId="721A7AB6" w:rsidR="00211643" w:rsidRPr="00211643" w:rsidRDefault="00211643">
      <w:pPr>
        <w:widowControl w:val="0"/>
        <w:rPr>
          <w:sz w:val="24"/>
          <w:szCs w:val="24"/>
        </w:rPr>
      </w:pPr>
      <w:r w:rsidRPr="00211643">
        <w:rPr>
          <w:sz w:val="24"/>
          <w:szCs w:val="24"/>
        </w:rPr>
        <w:t xml:space="preserve">In 2021, </w:t>
      </w:r>
      <w:r w:rsidR="007C574D">
        <w:rPr>
          <w:sz w:val="24"/>
          <w:szCs w:val="24"/>
        </w:rPr>
        <w:t xml:space="preserve">in addition to City of Kingston Arts Fund Operating and Project Grants, Kingston City Council </w:t>
      </w:r>
      <w:r w:rsidRPr="00211643">
        <w:rPr>
          <w:sz w:val="24"/>
          <w:szCs w:val="24"/>
        </w:rPr>
        <w:t>allocated an additional $200,000 in one-time funding to support individual artists and non-profit arts organizations in recognition of the impacts of the COVID-19 pandemic.</w:t>
      </w:r>
      <w:r w:rsidR="0019742C">
        <w:rPr>
          <w:sz w:val="24"/>
          <w:szCs w:val="24"/>
        </w:rPr>
        <w:t xml:space="preserve"> Learn more on the KAC website:</w:t>
      </w:r>
      <w:r w:rsidRPr="00211643">
        <w:rPr>
          <w:sz w:val="24"/>
          <w:szCs w:val="24"/>
        </w:rPr>
        <w:t xml:space="preserve"> </w:t>
      </w:r>
      <w:hyperlink r:id="rId12" w:history="1">
        <w:r w:rsidR="00EA1A4E" w:rsidRPr="00236F7D">
          <w:rPr>
            <w:rStyle w:val="Hyperlink"/>
            <w:sz w:val="24"/>
            <w:szCs w:val="24"/>
          </w:rPr>
          <w:t>https://www.artskingston.ca/city-of-kingston-arts-fund-2/</w:t>
        </w:r>
      </w:hyperlink>
      <w:r w:rsidR="00EA1A4E">
        <w:rPr>
          <w:sz w:val="24"/>
          <w:szCs w:val="24"/>
        </w:rPr>
        <w:t xml:space="preserve"> </w:t>
      </w:r>
    </w:p>
    <w:p w14:paraId="598440CE" w14:textId="77777777" w:rsidR="00444576" w:rsidRPr="00211643" w:rsidRDefault="00444576" w:rsidP="00AB2B95">
      <w:pPr>
        <w:widowControl w:val="0"/>
        <w:jc w:val="center"/>
        <w:rPr>
          <w:sz w:val="24"/>
          <w:szCs w:val="24"/>
        </w:rPr>
      </w:pPr>
    </w:p>
    <w:p w14:paraId="079CC92E" w14:textId="250CEAFF" w:rsidR="00444576" w:rsidRDefault="00D15ED0" w:rsidP="00AB2B95">
      <w:pPr>
        <w:widowControl w:val="0"/>
        <w:jc w:val="center"/>
        <w:rPr>
          <w:sz w:val="24"/>
          <w:szCs w:val="24"/>
        </w:rPr>
      </w:pPr>
      <w:r>
        <w:rPr>
          <w:sz w:val="24"/>
          <w:szCs w:val="24"/>
        </w:rPr>
        <w:t>-30-</w:t>
      </w:r>
    </w:p>
    <w:p w14:paraId="7BA00D4D" w14:textId="77777777" w:rsidR="00AB2B95" w:rsidRDefault="00AB2B95" w:rsidP="00404EC6">
      <w:pPr>
        <w:widowControl w:val="0"/>
        <w:rPr>
          <w:sz w:val="24"/>
          <w:szCs w:val="24"/>
        </w:rPr>
      </w:pPr>
    </w:p>
    <w:p w14:paraId="24DEAECC" w14:textId="77777777" w:rsidR="00444576" w:rsidRDefault="00D15ED0">
      <w:pPr>
        <w:widowControl w:val="0"/>
        <w:rPr>
          <w:sz w:val="24"/>
          <w:szCs w:val="24"/>
        </w:rPr>
      </w:pPr>
      <w:r>
        <w:rPr>
          <w:sz w:val="24"/>
          <w:szCs w:val="24"/>
        </w:rPr>
        <w:t xml:space="preserve">For more information: </w:t>
      </w:r>
    </w:p>
    <w:p w14:paraId="0DE48DB9" w14:textId="77777777" w:rsidR="00444576" w:rsidRDefault="00444576">
      <w:pPr>
        <w:widowControl w:val="0"/>
        <w:rPr>
          <w:sz w:val="24"/>
          <w:szCs w:val="24"/>
        </w:rPr>
      </w:pPr>
    </w:p>
    <w:p w14:paraId="141D9BDF" w14:textId="730A0B1B" w:rsidR="00444576" w:rsidRDefault="00CF3DE1">
      <w:pPr>
        <w:rPr>
          <w:sz w:val="24"/>
          <w:szCs w:val="24"/>
        </w:rPr>
      </w:pPr>
      <w:r>
        <w:rPr>
          <w:sz w:val="24"/>
          <w:szCs w:val="24"/>
        </w:rPr>
        <w:t>Violet Tang</w:t>
      </w:r>
      <w:r w:rsidR="00D15ED0">
        <w:rPr>
          <w:sz w:val="24"/>
          <w:szCs w:val="24"/>
        </w:rPr>
        <w:t xml:space="preserve"> </w:t>
      </w:r>
      <w:r w:rsidR="00D15ED0">
        <w:rPr>
          <w:sz w:val="24"/>
          <w:szCs w:val="24"/>
        </w:rPr>
        <w:tab/>
      </w:r>
      <w:r w:rsidR="00D15ED0">
        <w:rPr>
          <w:sz w:val="24"/>
          <w:szCs w:val="24"/>
        </w:rPr>
        <w:tab/>
      </w:r>
      <w:r w:rsidR="00D15ED0">
        <w:rPr>
          <w:sz w:val="24"/>
          <w:szCs w:val="24"/>
        </w:rPr>
        <w:tab/>
      </w:r>
      <w:r w:rsidR="00D15ED0">
        <w:rPr>
          <w:sz w:val="24"/>
          <w:szCs w:val="24"/>
        </w:rPr>
        <w:tab/>
      </w:r>
      <w:r w:rsidR="00D15ED0">
        <w:rPr>
          <w:sz w:val="24"/>
          <w:szCs w:val="24"/>
        </w:rPr>
        <w:tab/>
      </w:r>
      <w:r w:rsidR="00D15ED0">
        <w:rPr>
          <w:sz w:val="24"/>
          <w:szCs w:val="24"/>
        </w:rPr>
        <w:tab/>
      </w:r>
      <w:r w:rsidR="00D15ED0">
        <w:rPr>
          <w:sz w:val="24"/>
          <w:szCs w:val="24"/>
        </w:rPr>
        <w:tab/>
      </w:r>
      <w:r>
        <w:rPr>
          <w:sz w:val="24"/>
          <w:szCs w:val="24"/>
        </w:rPr>
        <w:tab/>
      </w:r>
    </w:p>
    <w:p w14:paraId="4EF16D30" w14:textId="6358F86D" w:rsidR="00444576" w:rsidRDefault="00CF3DE1">
      <w:pPr>
        <w:rPr>
          <w:sz w:val="24"/>
          <w:szCs w:val="24"/>
        </w:rPr>
      </w:pPr>
      <w:r>
        <w:rPr>
          <w:sz w:val="24"/>
          <w:szCs w:val="24"/>
        </w:rPr>
        <w:t>Grants and Programs</w:t>
      </w:r>
      <w:r w:rsidR="00D15ED0">
        <w:rPr>
          <w:sz w:val="24"/>
          <w:szCs w:val="24"/>
        </w:rPr>
        <w:t xml:space="preserve"> Coordinator</w:t>
      </w:r>
      <w:r w:rsidR="00D15ED0">
        <w:rPr>
          <w:sz w:val="24"/>
          <w:szCs w:val="24"/>
        </w:rPr>
        <w:tab/>
      </w:r>
      <w:r w:rsidR="00D15ED0">
        <w:rPr>
          <w:sz w:val="24"/>
          <w:szCs w:val="24"/>
        </w:rPr>
        <w:tab/>
        <w:t xml:space="preserve">       </w:t>
      </w:r>
      <w:r w:rsidR="00D15ED0">
        <w:rPr>
          <w:sz w:val="24"/>
          <w:szCs w:val="24"/>
        </w:rPr>
        <w:tab/>
        <w:t xml:space="preserve"> </w:t>
      </w:r>
    </w:p>
    <w:p w14:paraId="098E090D" w14:textId="673F63E8" w:rsidR="00303076" w:rsidRDefault="00000000">
      <w:pPr>
        <w:widowControl w:val="0"/>
        <w:rPr>
          <w:color w:val="00B0F0"/>
          <w:sz w:val="24"/>
          <w:szCs w:val="24"/>
          <w:u w:val="single"/>
          <w:shd w:val="clear" w:color="auto" w:fill="FFFFFF"/>
        </w:rPr>
      </w:pPr>
      <w:hyperlink r:id="rId13">
        <w:r w:rsidR="00CF3DE1">
          <w:rPr>
            <w:color w:val="0000FF"/>
            <w:sz w:val="24"/>
            <w:szCs w:val="24"/>
            <w:u w:val="single"/>
          </w:rPr>
          <w:t>grants@artskingston.ca</w:t>
        </w:r>
      </w:hyperlink>
      <w:r w:rsidR="00D15ED0">
        <w:rPr>
          <w:sz w:val="24"/>
          <w:szCs w:val="24"/>
        </w:rPr>
        <w:tab/>
      </w:r>
      <w:r w:rsidR="00D15ED0">
        <w:rPr>
          <w:sz w:val="24"/>
          <w:szCs w:val="24"/>
        </w:rPr>
        <w:tab/>
      </w:r>
      <w:r w:rsidR="00D15ED0">
        <w:rPr>
          <w:sz w:val="24"/>
          <w:szCs w:val="24"/>
        </w:rPr>
        <w:tab/>
      </w:r>
      <w:r w:rsidR="00D15ED0">
        <w:rPr>
          <w:sz w:val="24"/>
          <w:szCs w:val="24"/>
        </w:rPr>
        <w:tab/>
      </w:r>
      <w:r w:rsidR="00D15ED0">
        <w:rPr>
          <w:sz w:val="24"/>
          <w:szCs w:val="24"/>
        </w:rPr>
        <w:tab/>
      </w:r>
    </w:p>
    <w:p w14:paraId="4457364A" w14:textId="77777777" w:rsidR="0054117A" w:rsidRDefault="00D15ED0">
      <w:pPr>
        <w:widowControl w:val="0"/>
        <w:rPr>
          <w:sz w:val="24"/>
          <w:szCs w:val="24"/>
        </w:rPr>
      </w:pPr>
      <w:r>
        <w:rPr>
          <w:sz w:val="24"/>
          <w:szCs w:val="24"/>
        </w:rPr>
        <w:t>613-546-2787</w:t>
      </w:r>
      <w:r>
        <w:rPr>
          <w:sz w:val="24"/>
          <w:szCs w:val="24"/>
        </w:rPr>
        <w:tab/>
      </w:r>
    </w:p>
    <w:p w14:paraId="55E3601A" w14:textId="77777777" w:rsidR="0054117A" w:rsidRDefault="0054117A">
      <w:pPr>
        <w:widowControl w:val="0"/>
        <w:rPr>
          <w:sz w:val="24"/>
          <w:szCs w:val="24"/>
        </w:rPr>
      </w:pPr>
    </w:p>
    <w:p w14:paraId="5BE76E6E" w14:textId="77777777" w:rsidR="0054117A" w:rsidRDefault="0054117A">
      <w:pPr>
        <w:widowControl w:val="0"/>
        <w:rPr>
          <w:sz w:val="24"/>
          <w:szCs w:val="24"/>
        </w:rPr>
      </w:pPr>
    </w:p>
    <w:p w14:paraId="66D583B6" w14:textId="77777777" w:rsidR="0054117A" w:rsidRDefault="0054117A">
      <w:pPr>
        <w:widowControl w:val="0"/>
        <w:rPr>
          <w:sz w:val="24"/>
          <w:szCs w:val="24"/>
        </w:rPr>
      </w:pPr>
    </w:p>
    <w:p w14:paraId="0C770720" w14:textId="77777777" w:rsidR="0054117A" w:rsidRDefault="0054117A">
      <w:pPr>
        <w:widowControl w:val="0"/>
        <w:rPr>
          <w:sz w:val="24"/>
          <w:szCs w:val="24"/>
        </w:rPr>
      </w:pPr>
    </w:p>
    <w:p w14:paraId="6A9DA7DC" w14:textId="77777777" w:rsidR="0054117A" w:rsidRDefault="0054117A">
      <w:pPr>
        <w:widowControl w:val="0"/>
        <w:rPr>
          <w:sz w:val="24"/>
          <w:szCs w:val="24"/>
        </w:rPr>
      </w:pPr>
    </w:p>
    <w:p w14:paraId="7C4106FD" w14:textId="77777777" w:rsidR="0054117A" w:rsidRDefault="0054117A">
      <w:pPr>
        <w:widowControl w:val="0"/>
        <w:rPr>
          <w:sz w:val="24"/>
          <w:szCs w:val="24"/>
        </w:rPr>
      </w:pPr>
    </w:p>
    <w:p w14:paraId="16579BD2" w14:textId="77777777" w:rsidR="0054117A" w:rsidRDefault="0054117A">
      <w:pPr>
        <w:widowControl w:val="0"/>
        <w:rPr>
          <w:sz w:val="24"/>
          <w:szCs w:val="24"/>
        </w:rPr>
      </w:pPr>
    </w:p>
    <w:p w14:paraId="64A77032" w14:textId="77777777" w:rsidR="0054117A" w:rsidRDefault="0054117A">
      <w:pPr>
        <w:widowControl w:val="0"/>
        <w:rPr>
          <w:sz w:val="24"/>
          <w:szCs w:val="24"/>
        </w:rPr>
      </w:pPr>
    </w:p>
    <w:p w14:paraId="77622574" w14:textId="621FB9EC" w:rsidR="00444576" w:rsidRPr="00303076" w:rsidRDefault="00444576">
      <w:pPr>
        <w:widowControl w:val="0"/>
        <w:rPr>
          <w:color w:val="222222"/>
          <w:sz w:val="24"/>
          <w:szCs w:val="24"/>
          <w:shd w:val="clear" w:color="auto" w:fill="FFFFFF"/>
        </w:rPr>
      </w:pPr>
    </w:p>
    <w:sectPr w:rsidR="00444576" w:rsidRPr="0030307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3DA2" w14:textId="77777777" w:rsidR="00AF0C5E" w:rsidRDefault="00AF0C5E" w:rsidP="0054117A">
      <w:pPr>
        <w:spacing w:line="240" w:lineRule="auto"/>
      </w:pPr>
      <w:r>
        <w:separator/>
      </w:r>
    </w:p>
  </w:endnote>
  <w:endnote w:type="continuationSeparator" w:id="0">
    <w:p w14:paraId="47368F44" w14:textId="77777777" w:rsidR="00AF0C5E" w:rsidRDefault="00AF0C5E" w:rsidP="00541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E8D" w14:textId="77777777" w:rsidR="0054117A" w:rsidRDefault="0054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A4E0" w14:textId="77777777" w:rsidR="0054117A" w:rsidRDefault="00541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77F8" w14:textId="77777777" w:rsidR="0054117A" w:rsidRDefault="0054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BBC" w14:textId="77777777" w:rsidR="00AF0C5E" w:rsidRDefault="00AF0C5E" w:rsidP="0054117A">
      <w:pPr>
        <w:spacing w:line="240" w:lineRule="auto"/>
      </w:pPr>
      <w:r>
        <w:separator/>
      </w:r>
    </w:p>
  </w:footnote>
  <w:footnote w:type="continuationSeparator" w:id="0">
    <w:p w14:paraId="34820FC7" w14:textId="77777777" w:rsidR="00AF0C5E" w:rsidRDefault="00AF0C5E" w:rsidP="00541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DEB7" w14:textId="77777777" w:rsidR="0054117A" w:rsidRDefault="0054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A4F9" w14:textId="77777777" w:rsidR="0054117A" w:rsidRDefault="0054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004F" w14:textId="77777777" w:rsidR="0054117A" w:rsidRDefault="00541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76"/>
    <w:rsid w:val="00047D0A"/>
    <w:rsid w:val="000C563B"/>
    <w:rsid w:val="0019742C"/>
    <w:rsid w:val="00211643"/>
    <w:rsid w:val="00267F78"/>
    <w:rsid w:val="002B1FB8"/>
    <w:rsid w:val="00303076"/>
    <w:rsid w:val="00404EC6"/>
    <w:rsid w:val="00444576"/>
    <w:rsid w:val="00485FF8"/>
    <w:rsid w:val="0054117A"/>
    <w:rsid w:val="0058221D"/>
    <w:rsid w:val="005C10E8"/>
    <w:rsid w:val="0060346E"/>
    <w:rsid w:val="006345FB"/>
    <w:rsid w:val="00644176"/>
    <w:rsid w:val="006769CD"/>
    <w:rsid w:val="0068394E"/>
    <w:rsid w:val="006D33DA"/>
    <w:rsid w:val="006D3974"/>
    <w:rsid w:val="006F1188"/>
    <w:rsid w:val="00751ECA"/>
    <w:rsid w:val="007C574D"/>
    <w:rsid w:val="00803EDF"/>
    <w:rsid w:val="008127B5"/>
    <w:rsid w:val="00860D43"/>
    <w:rsid w:val="008D3DEC"/>
    <w:rsid w:val="0091601C"/>
    <w:rsid w:val="00987879"/>
    <w:rsid w:val="00992CB9"/>
    <w:rsid w:val="00A95A87"/>
    <w:rsid w:val="00AB2B95"/>
    <w:rsid w:val="00AE3B88"/>
    <w:rsid w:val="00AF0C5E"/>
    <w:rsid w:val="00B117A6"/>
    <w:rsid w:val="00B66232"/>
    <w:rsid w:val="00BB169E"/>
    <w:rsid w:val="00BF68A1"/>
    <w:rsid w:val="00C72F6F"/>
    <w:rsid w:val="00C802AC"/>
    <w:rsid w:val="00CC2077"/>
    <w:rsid w:val="00CF3DE1"/>
    <w:rsid w:val="00CF672F"/>
    <w:rsid w:val="00D042E7"/>
    <w:rsid w:val="00D15ED0"/>
    <w:rsid w:val="00D32E49"/>
    <w:rsid w:val="00E044CB"/>
    <w:rsid w:val="00E3226D"/>
    <w:rsid w:val="00EA1A4E"/>
    <w:rsid w:val="00EE5707"/>
    <w:rsid w:val="00F472A4"/>
    <w:rsid w:val="00FE2E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55F4"/>
  <w15:docId w15:val="{D0FE22F5-7B6D-4305-A624-B36B0363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64E0"/>
    <w:rPr>
      <w:b/>
      <w:bCs/>
    </w:rPr>
  </w:style>
  <w:style w:type="character" w:customStyle="1" w:styleId="CommentSubjectChar">
    <w:name w:val="Comment Subject Char"/>
    <w:basedOn w:val="CommentTextChar"/>
    <w:link w:val="CommentSubject"/>
    <w:uiPriority w:val="99"/>
    <w:semiHidden/>
    <w:rsid w:val="008764E0"/>
    <w:rPr>
      <w:b/>
      <w:bCs/>
      <w:sz w:val="20"/>
      <w:szCs w:val="20"/>
    </w:rPr>
  </w:style>
  <w:style w:type="paragraph" w:styleId="BalloonText">
    <w:name w:val="Balloon Text"/>
    <w:basedOn w:val="Normal"/>
    <w:link w:val="BalloonTextChar"/>
    <w:uiPriority w:val="99"/>
    <w:semiHidden/>
    <w:unhideWhenUsed/>
    <w:rsid w:val="00F37A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E8"/>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6F4EB2"/>
    <w:pPr>
      <w:spacing w:line="240" w:lineRule="auto"/>
    </w:pPr>
  </w:style>
  <w:style w:type="character" w:styleId="UnresolvedMention">
    <w:name w:val="Unresolved Mention"/>
    <w:basedOn w:val="DefaultParagraphFont"/>
    <w:uiPriority w:val="99"/>
    <w:semiHidden/>
    <w:unhideWhenUsed/>
    <w:rsid w:val="009950D6"/>
    <w:rPr>
      <w:color w:val="605E5C"/>
      <w:shd w:val="clear" w:color="auto" w:fill="E1DFDD"/>
    </w:rPr>
  </w:style>
  <w:style w:type="paragraph" w:styleId="ListParagraph">
    <w:name w:val="List Paragraph"/>
    <w:basedOn w:val="Normal"/>
    <w:uiPriority w:val="34"/>
    <w:qFormat/>
    <w:rsid w:val="00661FE6"/>
    <w:pPr>
      <w:ind w:left="720"/>
      <w:contextualSpacing/>
    </w:pPr>
  </w:style>
  <w:style w:type="paragraph" w:styleId="Revision">
    <w:name w:val="Revision"/>
    <w:hidden/>
    <w:uiPriority w:val="99"/>
    <w:semiHidden/>
    <w:rsid w:val="00644176"/>
    <w:pPr>
      <w:spacing w:line="240" w:lineRule="auto"/>
    </w:pPr>
  </w:style>
  <w:style w:type="paragraph" w:styleId="Date">
    <w:name w:val="Date"/>
    <w:basedOn w:val="Normal"/>
    <w:next w:val="Normal"/>
    <w:link w:val="DateChar"/>
    <w:uiPriority w:val="99"/>
    <w:semiHidden/>
    <w:unhideWhenUsed/>
    <w:rsid w:val="0054117A"/>
  </w:style>
  <w:style w:type="character" w:customStyle="1" w:styleId="DateChar">
    <w:name w:val="Date Char"/>
    <w:basedOn w:val="DefaultParagraphFont"/>
    <w:link w:val="Date"/>
    <w:uiPriority w:val="99"/>
    <w:semiHidden/>
    <w:rsid w:val="0054117A"/>
  </w:style>
  <w:style w:type="character" w:customStyle="1" w:styleId="gmail-apple-converted-space">
    <w:name w:val="gmail-apple-converted-space"/>
    <w:basedOn w:val="DefaultParagraphFont"/>
    <w:rsid w:val="0054117A"/>
  </w:style>
  <w:style w:type="paragraph" w:styleId="Header">
    <w:name w:val="header"/>
    <w:basedOn w:val="Normal"/>
    <w:link w:val="HeaderChar"/>
    <w:uiPriority w:val="99"/>
    <w:unhideWhenUsed/>
    <w:rsid w:val="0054117A"/>
    <w:pPr>
      <w:tabs>
        <w:tab w:val="center" w:pos="4680"/>
        <w:tab w:val="right" w:pos="9360"/>
      </w:tabs>
      <w:spacing w:line="240" w:lineRule="auto"/>
    </w:pPr>
  </w:style>
  <w:style w:type="character" w:customStyle="1" w:styleId="HeaderChar">
    <w:name w:val="Header Char"/>
    <w:basedOn w:val="DefaultParagraphFont"/>
    <w:link w:val="Header"/>
    <w:uiPriority w:val="99"/>
    <w:rsid w:val="0054117A"/>
  </w:style>
  <w:style w:type="paragraph" w:styleId="Footer">
    <w:name w:val="footer"/>
    <w:basedOn w:val="Normal"/>
    <w:link w:val="FooterChar"/>
    <w:uiPriority w:val="99"/>
    <w:unhideWhenUsed/>
    <w:rsid w:val="0054117A"/>
    <w:pPr>
      <w:tabs>
        <w:tab w:val="center" w:pos="4680"/>
        <w:tab w:val="right" w:pos="9360"/>
      </w:tabs>
      <w:spacing w:line="240" w:lineRule="auto"/>
    </w:pPr>
  </w:style>
  <w:style w:type="character" w:customStyle="1" w:styleId="FooterChar">
    <w:name w:val="Footer Char"/>
    <w:basedOn w:val="DefaultParagraphFont"/>
    <w:link w:val="Footer"/>
    <w:uiPriority w:val="99"/>
    <w:rsid w:val="0054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52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ants@artskingston.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rtskingston.ca/city-of-kingston-arts-fund-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tskingston.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ants@artskingston.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rtskingston.ca/city-of-kingston-arts-fu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zoXRJvkEcK6Xk+T7ijAD6tB/A==">AMUW2mW1b6tz/yagCys7mC4TweYuqdzl6rLPDAwI+eSQTbdDdekyThOIPFfLOcuACA0AAXgjgd7WUL0Yi0BRItrw8fx7li+wI50+aMwobktYALv0LLujtWVabd+fZ+yoFiFegLOWV8szGOsPM8GeWixaz4wxAo4oFowYzBBxi04sdFZhmNXMYEYhS9r3NB0j2+6gs1dYm7KTBRKXIRRrdgLn2c9aVBl+E5SStxOv+cKIGvsksOS5EUo=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Lochhead,Danika</dc:creator>
  <cp:lastModifiedBy>Violet Tang</cp:lastModifiedBy>
  <cp:revision>50</cp:revision>
  <dcterms:created xsi:type="dcterms:W3CDTF">2021-02-18T15:12:00Z</dcterms:created>
  <dcterms:modified xsi:type="dcterms:W3CDTF">2023-02-06T20:41:00Z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0x0101007DEC3D8450EE824FB78981DE4C7A4944</vt:lpwstr>
  </property>
</Properties>
</file>